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F47" w:rsidRPr="00570D25" w:rsidRDefault="0081234A">
      <w:pPr>
        <w:rPr>
          <w:rFonts w:ascii="Bookman Old Style" w:hAnsi="Bookman Old Style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0</wp:posOffset>
            </wp:positionV>
            <wp:extent cx="1600200" cy="847725"/>
            <wp:effectExtent l="19050" t="0" r="0" b="0"/>
            <wp:wrapNone/>
            <wp:docPr id="2" name="Picture 2" descr="j0232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3272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noProof/>
          <w:sz w:val="36"/>
          <w:szCs w:val="36"/>
        </w:rPr>
        <w:drawing>
          <wp:inline distT="0" distB="0" distL="0" distR="0">
            <wp:extent cx="1600200" cy="847725"/>
            <wp:effectExtent l="19050" t="0" r="0" b="0"/>
            <wp:docPr id="1" name="Picture 1" descr="j0232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23272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566A" w:rsidRPr="006C3894">
        <w:rPr>
          <w:rFonts w:ascii="Bookman Old Style" w:hAnsi="Bookman Old Style"/>
          <w:sz w:val="36"/>
          <w:szCs w:val="36"/>
        </w:rPr>
        <w:t xml:space="preserve">    </w:t>
      </w:r>
      <w:r w:rsidR="00166F3D">
        <w:rPr>
          <w:rFonts w:ascii="Bookman Old Style" w:hAnsi="Bookman Old Style"/>
          <w:sz w:val="36"/>
          <w:szCs w:val="36"/>
        </w:rPr>
        <w:t xml:space="preserve">      </w:t>
      </w:r>
      <w:r w:rsidR="0098566A" w:rsidRPr="00570D25">
        <w:rPr>
          <w:rFonts w:ascii="Bookman Old Style" w:hAnsi="Bookman Old Style"/>
          <w:b/>
          <w:sz w:val="40"/>
          <w:szCs w:val="40"/>
        </w:rPr>
        <w:t>3</w:t>
      </w:r>
      <w:r w:rsidR="0098566A" w:rsidRPr="00570D25">
        <w:rPr>
          <w:rFonts w:ascii="Bookman Old Style" w:hAnsi="Bookman Old Style"/>
          <w:b/>
          <w:sz w:val="40"/>
          <w:szCs w:val="40"/>
          <w:vertAlign w:val="superscript"/>
        </w:rPr>
        <w:t>rd</w:t>
      </w:r>
      <w:r w:rsidR="0098566A" w:rsidRPr="00570D25">
        <w:rPr>
          <w:rFonts w:ascii="Bookman Old Style" w:hAnsi="Bookman Old Style"/>
          <w:b/>
          <w:sz w:val="40"/>
          <w:szCs w:val="40"/>
        </w:rPr>
        <w:t xml:space="preserve"> Grade Supplies</w:t>
      </w:r>
    </w:p>
    <w:p w:rsidR="0098566A" w:rsidRPr="00570D25" w:rsidRDefault="00BE23B7">
      <w:pPr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ab/>
      </w:r>
      <w:r>
        <w:rPr>
          <w:rFonts w:ascii="Bookman Old Style" w:hAnsi="Bookman Old Style"/>
          <w:b/>
          <w:sz w:val="40"/>
          <w:szCs w:val="40"/>
        </w:rPr>
        <w:tab/>
      </w:r>
      <w:r>
        <w:rPr>
          <w:rFonts w:ascii="Bookman Old Style" w:hAnsi="Bookman Old Style"/>
          <w:b/>
          <w:sz w:val="40"/>
          <w:szCs w:val="40"/>
        </w:rPr>
        <w:tab/>
      </w:r>
      <w:r>
        <w:rPr>
          <w:rFonts w:ascii="Bookman Old Style" w:hAnsi="Bookman Old Style"/>
          <w:b/>
          <w:sz w:val="40"/>
          <w:szCs w:val="40"/>
        </w:rPr>
        <w:tab/>
        <w:t xml:space="preserve">  </w:t>
      </w:r>
      <w:r w:rsidR="00DC1A44">
        <w:rPr>
          <w:rFonts w:ascii="Bookman Old Style" w:hAnsi="Bookman Old Style"/>
          <w:b/>
          <w:sz w:val="40"/>
          <w:szCs w:val="40"/>
        </w:rPr>
        <w:t>2017-2018</w:t>
      </w:r>
      <w:r w:rsidR="0098566A" w:rsidRPr="00570D25">
        <w:rPr>
          <w:rFonts w:ascii="Bookman Old Style" w:hAnsi="Bookman Old Style"/>
          <w:b/>
          <w:sz w:val="40"/>
          <w:szCs w:val="40"/>
        </w:rPr>
        <w:t xml:space="preserve"> School Year</w:t>
      </w:r>
    </w:p>
    <w:p w:rsidR="0098566A" w:rsidRPr="006C3894" w:rsidRDefault="0098566A">
      <w:pPr>
        <w:rPr>
          <w:rFonts w:ascii="Bookman Old Style" w:hAnsi="Bookman Old Style"/>
          <w:sz w:val="32"/>
          <w:szCs w:val="32"/>
        </w:rPr>
      </w:pPr>
    </w:p>
    <w:p w:rsidR="0098566A" w:rsidRPr="00DE105A" w:rsidRDefault="0098566A">
      <w:pPr>
        <w:rPr>
          <w:rFonts w:ascii="Bookman Old Style" w:hAnsi="Bookman Old Style"/>
          <w:sz w:val="32"/>
          <w:szCs w:val="32"/>
        </w:rPr>
      </w:pPr>
    </w:p>
    <w:p w:rsidR="0098566A" w:rsidRPr="00DE105A" w:rsidRDefault="0098566A">
      <w:pPr>
        <w:rPr>
          <w:rFonts w:ascii="Bookman Old Style" w:hAnsi="Bookman Old Style"/>
          <w:sz w:val="32"/>
          <w:szCs w:val="32"/>
        </w:rPr>
      </w:pPr>
      <w:r w:rsidRPr="00DE105A">
        <w:rPr>
          <w:rFonts w:ascii="Bookman Old Style" w:hAnsi="Bookman Old Style"/>
          <w:sz w:val="32"/>
          <w:szCs w:val="32"/>
        </w:rPr>
        <w:t>The following is a list of school supplies you</w:t>
      </w:r>
      <w:r w:rsidR="00B14194" w:rsidRPr="00DE105A">
        <w:rPr>
          <w:rFonts w:ascii="Bookman Old Style" w:hAnsi="Bookman Old Style"/>
          <w:sz w:val="32"/>
          <w:szCs w:val="32"/>
        </w:rPr>
        <w:t>r child needs to have on the first day of school</w:t>
      </w:r>
      <w:r w:rsidRPr="00DE105A">
        <w:rPr>
          <w:rFonts w:ascii="Bookman Old Style" w:hAnsi="Bookman Old Style"/>
          <w:sz w:val="32"/>
          <w:szCs w:val="32"/>
        </w:rPr>
        <w:t>.</w:t>
      </w:r>
      <w:r w:rsidR="00A37F06" w:rsidRPr="00DE105A">
        <w:rPr>
          <w:rFonts w:ascii="Bookman Old Style" w:hAnsi="Bookman Old Style"/>
          <w:sz w:val="32"/>
          <w:szCs w:val="32"/>
        </w:rPr>
        <w:t xml:space="preserve"> </w:t>
      </w:r>
      <w:r w:rsidRPr="00DE105A">
        <w:rPr>
          <w:rFonts w:ascii="Bookman Old Style" w:hAnsi="Bookman Old Style"/>
          <w:sz w:val="32"/>
          <w:szCs w:val="32"/>
        </w:rPr>
        <w:t>Each homeroom may have other</w:t>
      </w:r>
      <w:r w:rsidR="00A37F06" w:rsidRPr="00DE105A">
        <w:rPr>
          <w:rFonts w:ascii="Bookman Old Style" w:hAnsi="Bookman Old Style"/>
          <w:sz w:val="32"/>
          <w:szCs w:val="32"/>
        </w:rPr>
        <w:t xml:space="preserve"> supplies that will be needed. </w:t>
      </w:r>
      <w:r w:rsidRPr="00DE105A">
        <w:rPr>
          <w:rFonts w:ascii="Bookman Old Style" w:hAnsi="Bookman Old Style"/>
          <w:sz w:val="32"/>
          <w:szCs w:val="32"/>
        </w:rPr>
        <w:t>That list will be given out in</w:t>
      </w:r>
      <w:r w:rsidR="00B14194" w:rsidRPr="00DE105A">
        <w:rPr>
          <w:rFonts w:ascii="Bookman Old Style" w:hAnsi="Bookman Old Style"/>
          <w:sz w:val="32"/>
          <w:szCs w:val="32"/>
        </w:rPr>
        <w:t xml:space="preserve"> </w:t>
      </w:r>
      <w:r w:rsidRPr="00DE105A">
        <w:rPr>
          <w:rFonts w:ascii="Bookman Old Style" w:hAnsi="Bookman Old Style"/>
          <w:sz w:val="32"/>
          <w:szCs w:val="32"/>
        </w:rPr>
        <w:t>September.</w:t>
      </w:r>
    </w:p>
    <w:p w:rsidR="00D31C58" w:rsidRPr="00DE105A" w:rsidRDefault="00D31C58">
      <w:pPr>
        <w:rPr>
          <w:rFonts w:ascii="Bookman Old Style" w:hAnsi="Bookman Old Style"/>
          <w:sz w:val="40"/>
          <w:szCs w:val="40"/>
        </w:rPr>
      </w:pPr>
    </w:p>
    <w:p w:rsidR="00D31C58" w:rsidRPr="00DE105A" w:rsidRDefault="00B94DE7" w:rsidP="00D31C58">
      <w:pPr>
        <w:numPr>
          <w:ilvl w:val="0"/>
          <w:numId w:val="1"/>
        </w:numPr>
        <w:rPr>
          <w:rFonts w:ascii="Bookman Old Style" w:hAnsi="Bookman Old Style"/>
          <w:sz w:val="40"/>
          <w:szCs w:val="40"/>
        </w:rPr>
      </w:pPr>
      <w:r w:rsidRPr="00DE105A">
        <w:rPr>
          <w:rFonts w:ascii="Bookman Old Style" w:hAnsi="Bookman Old Style"/>
          <w:sz w:val="40"/>
          <w:szCs w:val="40"/>
        </w:rPr>
        <w:t>2</w:t>
      </w:r>
      <w:r w:rsidR="00D31C58" w:rsidRPr="00DE105A">
        <w:rPr>
          <w:rFonts w:ascii="Bookman Old Style" w:hAnsi="Bookman Old Style"/>
          <w:sz w:val="40"/>
          <w:szCs w:val="40"/>
        </w:rPr>
        <w:t xml:space="preserve"> twelve packs of #2 pencils</w:t>
      </w:r>
      <w:r w:rsidR="006C3894" w:rsidRPr="00DE105A">
        <w:rPr>
          <w:rFonts w:ascii="Bookman Old Style" w:hAnsi="Bookman Old Style"/>
          <w:sz w:val="40"/>
          <w:szCs w:val="40"/>
        </w:rPr>
        <w:t xml:space="preserve"> sharpened</w:t>
      </w:r>
      <w:r w:rsidR="00B14194" w:rsidRPr="00DE105A">
        <w:rPr>
          <w:rFonts w:ascii="Bookman Old Style" w:hAnsi="Bookman Old Style"/>
          <w:sz w:val="40"/>
          <w:szCs w:val="40"/>
        </w:rPr>
        <w:t xml:space="preserve"> (Ticonderoga or Dixon)</w:t>
      </w:r>
      <w:r w:rsidR="006C3894" w:rsidRPr="00DE105A">
        <w:rPr>
          <w:rFonts w:ascii="Bookman Old Style" w:hAnsi="Bookman Old Style"/>
          <w:sz w:val="40"/>
          <w:szCs w:val="40"/>
        </w:rPr>
        <w:t xml:space="preserve"> </w:t>
      </w:r>
    </w:p>
    <w:p w:rsidR="00D31C58" w:rsidRPr="00DE105A" w:rsidRDefault="00BD2187" w:rsidP="00D31C58">
      <w:pPr>
        <w:numPr>
          <w:ilvl w:val="0"/>
          <w:numId w:val="1"/>
        </w:numPr>
        <w:rPr>
          <w:rFonts w:ascii="Bookman Old Style" w:hAnsi="Bookman Old Style"/>
          <w:sz w:val="40"/>
          <w:szCs w:val="40"/>
        </w:rPr>
      </w:pPr>
      <w:r w:rsidRPr="00DE105A">
        <w:rPr>
          <w:rFonts w:ascii="Bookman Old Style" w:hAnsi="Bookman Old Style"/>
          <w:sz w:val="40"/>
          <w:szCs w:val="40"/>
        </w:rPr>
        <w:t>1</w:t>
      </w:r>
      <w:r w:rsidR="004702F0" w:rsidRPr="00DE105A">
        <w:rPr>
          <w:rFonts w:ascii="Bookman Old Style" w:hAnsi="Bookman Old Style"/>
          <w:sz w:val="40"/>
          <w:szCs w:val="40"/>
        </w:rPr>
        <w:t xml:space="preserve"> box of </w:t>
      </w:r>
      <w:r w:rsidR="00B14194" w:rsidRPr="00DE105A">
        <w:rPr>
          <w:rFonts w:ascii="Bookman Old Style" w:hAnsi="Bookman Old Style"/>
          <w:sz w:val="40"/>
          <w:szCs w:val="40"/>
        </w:rPr>
        <w:t xml:space="preserve">24 </w:t>
      </w:r>
      <w:r w:rsidR="004702F0" w:rsidRPr="00DE105A">
        <w:rPr>
          <w:rFonts w:ascii="Bookman Old Style" w:hAnsi="Bookman Old Style"/>
          <w:sz w:val="40"/>
          <w:szCs w:val="40"/>
        </w:rPr>
        <w:t>crayons</w:t>
      </w:r>
    </w:p>
    <w:p w:rsidR="004702F0" w:rsidRPr="00DE105A" w:rsidRDefault="00B94DE7" w:rsidP="00D31C58">
      <w:pPr>
        <w:numPr>
          <w:ilvl w:val="0"/>
          <w:numId w:val="1"/>
        </w:numPr>
        <w:rPr>
          <w:rFonts w:ascii="Bookman Old Style" w:hAnsi="Bookman Old Style"/>
          <w:sz w:val="40"/>
          <w:szCs w:val="40"/>
        </w:rPr>
      </w:pPr>
      <w:r w:rsidRPr="00DE105A">
        <w:rPr>
          <w:rFonts w:ascii="Bookman Old Style" w:hAnsi="Bookman Old Style"/>
          <w:sz w:val="40"/>
          <w:szCs w:val="40"/>
        </w:rPr>
        <w:t>2</w:t>
      </w:r>
      <w:r w:rsidR="004702F0" w:rsidRPr="00DE105A">
        <w:rPr>
          <w:rFonts w:ascii="Bookman Old Style" w:hAnsi="Bookman Old Style"/>
          <w:sz w:val="40"/>
          <w:szCs w:val="40"/>
        </w:rPr>
        <w:t xml:space="preserve"> glue sticks</w:t>
      </w:r>
      <w:r w:rsidR="00A512AE" w:rsidRPr="00DE105A">
        <w:rPr>
          <w:rFonts w:ascii="Bookman Old Style" w:hAnsi="Bookman Old Style"/>
          <w:sz w:val="40"/>
          <w:szCs w:val="40"/>
        </w:rPr>
        <w:t xml:space="preserve"> (.21 ounces)</w:t>
      </w:r>
    </w:p>
    <w:p w:rsidR="004702F0" w:rsidRPr="00DE105A" w:rsidRDefault="00B94DE7" w:rsidP="00D31C58">
      <w:pPr>
        <w:numPr>
          <w:ilvl w:val="0"/>
          <w:numId w:val="1"/>
        </w:numPr>
        <w:rPr>
          <w:rFonts w:ascii="Bookman Old Style" w:hAnsi="Bookman Old Style"/>
          <w:sz w:val="40"/>
          <w:szCs w:val="40"/>
        </w:rPr>
      </w:pPr>
      <w:r w:rsidRPr="00DE105A">
        <w:rPr>
          <w:rFonts w:ascii="Bookman Old Style" w:hAnsi="Bookman Old Style"/>
          <w:sz w:val="40"/>
          <w:szCs w:val="40"/>
        </w:rPr>
        <w:t>4</w:t>
      </w:r>
      <w:r w:rsidR="004702F0" w:rsidRPr="00DE105A">
        <w:rPr>
          <w:rFonts w:ascii="Bookman Old Style" w:hAnsi="Bookman Old Style"/>
          <w:sz w:val="40"/>
          <w:szCs w:val="40"/>
        </w:rPr>
        <w:t xml:space="preserve"> low-odor dry erase markers </w:t>
      </w:r>
    </w:p>
    <w:p w:rsidR="004702F0" w:rsidRPr="00DE105A" w:rsidRDefault="00B94DE7" w:rsidP="00D31C58">
      <w:pPr>
        <w:numPr>
          <w:ilvl w:val="0"/>
          <w:numId w:val="1"/>
        </w:numPr>
        <w:rPr>
          <w:rFonts w:ascii="Bookman Old Style" w:hAnsi="Bookman Old Style"/>
          <w:sz w:val="40"/>
          <w:szCs w:val="40"/>
        </w:rPr>
      </w:pPr>
      <w:r w:rsidRPr="00DE105A">
        <w:rPr>
          <w:rFonts w:ascii="Bookman Old Style" w:hAnsi="Bookman Old Style"/>
          <w:sz w:val="40"/>
          <w:szCs w:val="40"/>
        </w:rPr>
        <w:t>1</w:t>
      </w:r>
      <w:r w:rsidR="004702F0" w:rsidRPr="00DE105A">
        <w:rPr>
          <w:rFonts w:ascii="Bookman Old Style" w:hAnsi="Bookman Old Style"/>
          <w:sz w:val="40"/>
          <w:szCs w:val="40"/>
        </w:rPr>
        <w:t xml:space="preserve"> package of </w:t>
      </w:r>
      <w:r w:rsidR="00BD2187" w:rsidRPr="00DE105A">
        <w:rPr>
          <w:rFonts w:ascii="Bookman Old Style" w:hAnsi="Bookman Old Style"/>
          <w:sz w:val="40"/>
          <w:szCs w:val="40"/>
        </w:rPr>
        <w:t xml:space="preserve">12 </w:t>
      </w:r>
      <w:r w:rsidR="004702F0" w:rsidRPr="00DE105A">
        <w:rPr>
          <w:rFonts w:ascii="Bookman Old Style" w:hAnsi="Bookman Old Style"/>
          <w:sz w:val="40"/>
          <w:szCs w:val="40"/>
        </w:rPr>
        <w:t>colored pencils</w:t>
      </w:r>
      <w:r w:rsidR="00570D25" w:rsidRPr="00DE105A">
        <w:rPr>
          <w:rFonts w:ascii="Bookman Old Style" w:hAnsi="Bookman Old Style"/>
          <w:sz w:val="40"/>
          <w:szCs w:val="40"/>
        </w:rPr>
        <w:t xml:space="preserve"> sharpened</w:t>
      </w:r>
    </w:p>
    <w:p w:rsidR="004702F0" w:rsidRPr="00DE105A" w:rsidRDefault="00B94DE7" w:rsidP="00D31C58">
      <w:pPr>
        <w:numPr>
          <w:ilvl w:val="0"/>
          <w:numId w:val="1"/>
        </w:numPr>
        <w:rPr>
          <w:rFonts w:ascii="Bookman Old Style" w:hAnsi="Bookman Old Style"/>
          <w:sz w:val="40"/>
          <w:szCs w:val="40"/>
        </w:rPr>
      </w:pPr>
      <w:r w:rsidRPr="00DE105A">
        <w:rPr>
          <w:rFonts w:ascii="Bookman Old Style" w:hAnsi="Bookman Old Style"/>
          <w:sz w:val="40"/>
          <w:szCs w:val="40"/>
        </w:rPr>
        <w:t>1</w:t>
      </w:r>
      <w:r w:rsidR="004702F0" w:rsidRPr="00DE105A">
        <w:rPr>
          <w:rFonts w:ascii="Bookman Old Style" w:hAnsi="Bookman Old Style"/>
          <w:sz w:val="40"/>
          <w:szCs w:val="40"/>
        </w:rPr>
        <w:t xml:space="preserve"> box of </w:t>
      </w:r>
      <w:r w:rsidR="00132668" w:rsidRPr="00DE105A">
        <w:rPr>
          <w:rFonts w:ascii="Bookman Old Style" w:hAnsi="Bookman Old Style"/>
          <w:sz w:val="40"/>
          <w:szCs w:val="40"/>
        </w:rPr>
        <w:t xml:space="preserve">8 </w:t>
      </w:r>
      <w:r w:rsidR="004702F0" w:rsidRPr="00DE105A">
        <w:rPr>
          <w:rFonts w:ascii="Bookman Old Style" w:hAnsi="Bookman Old Style"/>
          <w:sz w:val="40"/>
          <w:szCs w:val="40"/>
        </w:rPr>
        <w:t>markers (primary colors)</w:t>
      </w:r>
    </w:p>
    <w:p w:rsidR="004702F0" w:rsidRPr="00DE105A" w:rsidRDefault="00B94DE7" w:rsidP="00D31C58">
      <w:pPr>
        <w:numPr>
          <w:ilvl w:val="0"/>
          <w:numId w:val="1"/>
        </w:numPr>
        <w:rPr>
          <w:rFonts w:ascii="Bookman Old Style" w:hAnsi="Bookman Old Style"/>
          <w:sz w:val="40"/>
          <w:szCs w:val="40"/>
        </w:rPr>
      </w:pPr>
      <w:r w:rsidRPr="00DE105A">
        <w:rPr>
          <w:rFonts w:ascii="Bookman Old Style" w:hAnsi="Bookman Old Style"/>
          <w:sz w:val="40"/>
          <w:szCs w:val="40"/>
        </w:rPr>
        <w:t>1</w:t>
      </w:r>
      <w:r w:rsidR="00B14194" w:rsidRPr="00DE105A">
        <w:rPr>
          <w:rFonts w:ascii="Bookman Old Style" w:hAnsi="Bookman Old Style"/>
          <w:sz w:val="40"/>
          <w:szCs w:val="40"/>
        </w:rPr>
        <w:t xml:space="preserve"> sturdy</w:t>
      </w:r>
      <w:r w:rsidR="004702F0" w:rsidRPr="00DE105A">
        <w:rPr>
          <w:rFonts w:ascii="Bookman Old Style" w:hAnsi="Bookman Old Style"/>
          <w:sz w:val="40"/>
          <w:szCs w:val="40"/>
        </w:rPr>
        <w:t xml:space="preserve"> </w:t>
      </w:r>
      <w:r w:rsidR="004702F0" w:rsidRPr="00DE105A">
        <w:rPr>
          <w:rFonts w:ascii="Bookman Old Style" w:hAnsi="Bookman Old Style"/>
          <w:b/>
          <w:sz w:val="40"/>
          <w:szCs w:val="40"/>
        </w:rPr>
        <w:t>pl</w:t>
      </w:r>
      <w:r w:rsidR="001529C7" w:rsidRPr="00DE105A">
        <w:rPr>
          <w:rFonts w:ascii="Bookman Old Style" w:hAnsi="Bookman Old Style"/>
          <w:b/>
          <w:sz w:val="40"/>
          <w:szCs w:val="40"/>
        </w:rPr>
        <w:t>astic</w:t>
      </w:r>
      <w:r w:rsidR="001529C7" w:rsidRPr="00DE105A">
        <w:rPr>
          <w:rFonts w:ascii="Bookman Old Style" w:hAnsi="Bookman Old Style"/>
          <w:sz w:val="40"/>
          <w:szCs w:val="40"/>
        </w:rPr>
        <w:t xml:space="preserve"> folder</w:t>
      </w:r>
      <w:r w:rsidR="00B14194" w:rsidRPr="00DE105A">
        <w:rPr>
          <w:rFonts w:ascii="Bookman Old Style" w:hAnsi="Bookman Old Style"/>
          <w:sz w:val="40"/>
          <w:szCs w:val="40"/>
        </w:rPr>
        <w:t xml:space="preserve"> </w:t>
      </w:r>
      <w:r w:rsidR="001529C7" w:rsidRPr="00DE105A">
        <w:rPr>
          <w:rFonts w:ascii="Bookman Old Style" w:hAnsi="Bookman Old Style"/>
          <w:sz w:val="40"/>
          <w:szCs w:val="40"/>
        </w:rPr>
        <w:t>(two-</w:t>
      </w:r>
      <w:r w:rsidR="00B14194" w:rsidRPr="00DE105A">
        <w:rPr>
          <w:rFonts w:ascii="Bookman Old Style" w:hAnsi="Bookman Old Style"/>
          <w:sz w:val="40"/>
          <w:szCs w:val="40"/>
        </w:rPr>
        <w:t>pocket</w:t>
      </w:r>
      <w:r w:rsidR="001529C7" w:rsidRPr="00DE105A">
        <w:rPr>
          <w:rFonts w:ascii="Bookman Old Style" w:hAnsi="Bookman Old Style"/>
          <w:sz w:val="40"/>
          <w:szCs w:val="40"/>
        </w:rPr>
        <w:t>)</w:t>
      </w:r>
      <w:r w:rsidR="00B14194" w:rsidRPr="00DE105A">
        <w:rPr>
          <w:rFonts w:ascii="Bookman Old Style" w:hAnsi="Bookman Old Style"/>
          <w:sz w:val="40"/>
          <w:szCs w:val="40"/>
        </w:rPr>
        <w:t xml:space="preserve"> for homework</w:t>
      </w:r>
    </w:p>
    <w:p w:rsidR="004702F0" w:rsidRPr="00DE105A" w:rsidRDefault="00B94DE7" w:rsidP="00B94DE7">
      <w:pPr>
        <w:numPr>
          <w:ilvl w:val="0"/>
          <w:numId w:val="1"/>
        </w:numPr>
        <w:rPr>
          <w:rFonts w:ascii="Bookman Old Style" w:hAnsi="Bookman Old Style"/>
          <w:sz w:val="40"/>
          <w:szCs w:val="40"/>
        </w:rPr>
      </w:pPr>
      <w:r w:rsidRPr="00DE105A">
        <w:rPr>
          <w:rFonts w:ascii="Bookman Old Style" w:hAnsi="Bookman Old Style"/>
          <w:sz w:val="40"/>
          <w:szCs w:val="40"/>
        </w:rPr>
        <w:t>4</w:t>
      </w:r>
      <w:r w:rsidR="004C0459" w:rsidRPr="00DE105A">
        <w:rPr>
          <w:rFonts w:ascii="Bookman Old Style" w:hAnsi="Bookman Old Style"/>
          <w:sz w:val="40"/>
          <w:szCs w:val="40"/>
        </w:rPr>
        <w:t xml:space="preserve"> </w:t>
      </w:r>
      <w:r w:rsidR="001529C7" w:rsidRPr="00DE105A">
        <w:rPr>
          <w:rFonts w:ascii="Bookman Old Style" w:hAnsi="Bookman Old Style"/>
          <w:sz w:val="40"/>
          <w:szCs w:val="40"/>
        </w:rPr>
        <w:t>(two-pocket)</w:t>
      </w:r>
      <w:r w:rsidR="00A512AE" w:rsidRPr="00DE105A">
        <w:rPr>
          <w:rFonts w:ascii="Bookman Old Style" w:hAnsi="Bookman Old Style"/>
          <w:sz w:val="40"/>
          <w:szCs w:val="40"/>
        </w:rPr>
        <w:t xml:space="preserve"> </w:t>
      </w:r>
      <w:r w:rsidR="005532A5" w:rsidRPr="00DE105A">
        <w:rPr>
          <w:rFonts w:ascii="Bookman Old Style" w:hAnsi="Bookman Old Style"/>
          <w:b/>
          <w:sz w:val="40"/>
          <w:szCs w:val="40"/>
        </w:rPr>
        <w:t>plastic</w:t>
      </w:r>
      <w:r w:rsidR="005532A5" w:rsidRPr="00DE105A">
        <w:rPr>
          <w:rFonts w:ascii="Bookman Old Style" w:hAnsi="Bookman Old Style"/>
          <w:sz w:val="40"/>
          <w:szCs w:val="40"/>
        </w:rPr>
        <w:t xml:space="preserve"> </w:t>
      </w:r>
      <w:r w:rsidR="004702F0" w:rsidRPr="00DE105A">
        <w:rPr>
          <w:rFonts w:ascii="Bookman Old Style" w:hAnsi="Bookman Old Style"/>
          <w:sz w:val="40"/>
          <w:szCs w:val="40"/>
        </w:rPr>
        <w:t>pocket folders (</w:t>
      </w:r>
      <w:r w:rsidR="004702F0" w:rsidRPr="00DE105A">
        <w:rPr>
          <w:rFonts w:ascii="Bookman Old Style" w:hAnsi="Bookman Old Style"/>
          <w:b/>
          <w:sz w:val="40"/>
          <w:szCs w:val="40"/>
        </w:rPr>
        <w:t>red, blue, yellow</w:t>
      </w:r>
      <w:r w:rsidR="004C0459" w:rsidRPr="00DE105A">
        <w:rPr>
          <w:rFonts w:ascii="Bookman Old Style" w:hAnsi="Bookman Old Style"/>
          <w:b/>
          <w:sz w:val="40"/>
          <w:szCs w:val="40"/>
        </w:rPr>
        <w:t>, and purple</w:t>
      </w:r>
      <w:r w:rsidR="004702F0" w:rsidRPr="00DE105A">
        <w:rPr>
          <w:rFonts w:ascii="Bookman Old Style" w:hAnsi="Bookman Old Style"/>
          <w:sz w:val="40"/>
          <w:szCs w:val="40"/>
        </w:rPr>
        <w:t>)</w:t>
      </w:r>
    </w:p>
    <w:p w:rsidR="004702F0" w:rsidRPr="00DE105A" w:rsidRDefault="00B94DE7" w:rsidP="00D31C58">
      <w:pPr>
        <w:numPr>
          <w:ilvl w:val="0"/>
          <w:numId w:val="1"/>
        </w:numPr>
        <w:rPr>
          <w:rFonts w:ascii="Bookman Old Style" w:hAnsi="Bookman Old Style"/>
          <w:sz w:val="40"/>
          <w:szCs w:val="40"/>
        </w:rPr>
      </w:pPr>
      <w:r w:rsidRPr="00DE105A">
        <w:rPr>
          <w:rFonts w:ascii="Bookman Old Style" w:hAnsi="Bookman Old Style"/>
          <w:sz w:val="40"/>
          <w:szCs w:val="40"/>
        </w:rPr>
        <w:t>1</w:t>
      </w:r>
      <w:r w:rsidR="004702F0" w:rsidRPr="00DE105A">
        <w:rPr>
          <w:rFonts w:ascii="Bookman Old Style" w:hAnsi="Bookman Old Style"/>
          <w:sz w:val="40"/>
          <w:szCs w:val="40"/>
        </w:rPr>
        <w:t xml:space="preserve"> package of highlighters</w:t>
      </w:r>
    </w:p>
    <w:p w:rsidR="004702F0" w:rsidRPr="00DE105A" w:rsidRDefault="00B94DE7" w:rsidP="00D31C58">
      <w:pPr>
        <w:numPr>
          <w:ilvl w:val="0"/>
          <w:numId w:val="1"/>
        </w:numPr>
        <w:rPr>
          <w:rFonts w:ascii="Bookman Old Style" w:hAnsi="Bookman Old Style"/>
          <w:sz w:val="40"/>
          <w:szCs w:val="40"/>
        </w:rPr>
      </w:pPr>
      <w:r w:rsidRPr="00DE105A">
        <w:rPr>
          <w:rFonts w:ascii="Bookman Old Style" w:hAnsi="Bookman Old Style"/>
          <w:sz w:val="40"/>
          <w:szCs w:val="40"/>
        </w:rPr>
        <w:t>1</w:t>
      </w:r>
      <w:r w:rsidR="00DE105A" w:rsidRPr="00DE105A">
        <w:rPr>
          <w:rFonts w:ascii="Bookman Old Style" w:hAnsi="Bookman Old Style"/>
          <w:sz w:val="40"/>
          <w:szCs w:val="40"/>
        </w:rPr>
        <w:t xml:space="preserve"> large pink eraser</w:t>
      </w:r>
    </w:p>
    <w:p w:rsidR="006C3894" w:rsidRPr="00DE105A" w:rsidRDefault="00BD2187" w:rsidP="006C3894">
      <w:pPr>
        <w:numPr>
          <w:ilvl w:val="0"/>
          <w:numId w:val="1"/>
        </w:numPr>
        <w:rPr>
          <w:rFonts w:ascii="Bookman Old Style" w:hAnsi="Bookman Old Style"/>
          <w:sz w:val="40"/>
          <w:szCs w:val="40"/>
        </w:rPr>
      </w:pPr>
      <w:r w:rsidRPr="00DE105A">
        <w:rPr>
          <w:rFonts w:ascii="Bookman Old Style" w:hAnsi="Bookman Old Style"/>
          <w:sz w:val="40"/>
          <w:szCs w:val="40"/>
        </w:rPr>
        <w:t>1</w:t>
      </w:r>
      <w:r w:rsidR="00A37F06" w:rsidRPr="00DE105A">
        <w:rPr>
          <w:rFonts w:ascii="Bookman Old Style" w:hAnsi="Bookman Old Style"/>
          <w:sz w:val="40"/>
          <w:szCs w:val="40"/>
        </w:rPr>
        <w:t xml:space="preserve"> h</w:t>
      </w:r>
      <w:r w:rsidR="006C3894" w:rsidRPr="00DE105A">
        <w:rPr>
          <w:rFonts w:ascii="Bookman Old Style" w:hAnsi="Bookman Old Style"/>
          <w:sz w:val="40"/>
          <w:szCs w:val="40"/>
        </w:rPr>
        <w:t>and held pencil sharpener</w:t>
      </w:r>
    </w:p>
    <w:p w:rsidR="006C3894" w:rsidRPr="00DE105A" w:rsidRDefault="00B94DE7" w:rsidP="00B94DE7">
      <w:pPr>
        <w:numPr>
          <w:ilvl w:val="0"/>
          <w:numId w:val="1"/>
        </w:numPr>
        <w:rPr>
          <w:rFonts w:ascii="Bookman Old Style" w:hAnsi="Bookman Old Style"/>
          <w:sz w:val="40"/>
          <w:szCs w:val="40"/>
        </w:rPr>
      </w:pPr>
      <w:r w:rsidRPr="00DE105A">
        <w:rPr>
          <w:rFonts w:ascii="Bookman Old Style" w:hAnsi="Bookman Old Style"/>
          <w:sz w:val="40"/>
          <w:szCs w:val="40"/>
        </w:rPr>
        <w:t>4</w:t>
      </w:r>
      <w:r w:rsidR="00A512AE" w:rsidRPr="00DE105A">
        <w:rPr>
          <w:rFonts w:ascii="Bookman Old Style" w:hAnsi="Bookman Old Style"/>
          <w:sz w:val="40"/>
          <w:szCs w:val="40"/>
        </w:rPr>
        <w:t xml:space="preserve">- </w:t>
      </w:r>
      <w:r w:rsidR="006C3894" w:rsidRPr="00DE105A">
        <w:rPr>
          <w:rFonts w:ascii="Bookman Old Style" w:hAnsi="Bookman Old Style"/>
          <w:sz w:val="40"/>
          <w:szCs w:val="40"/>
        </w:rPr>
        <w:t>One subject notebook</w:t>
      </w:r>
      <w:r w:rsidR="00A512AE" w:rsidRPr="00DE105A">
        <w:rPr>
          <w:rFonts w:ascii="Bookman Old Style" w:hAnsi="Bookman Old Style"/>
          <w:sz w:val="40"/>
          <w:szCs w:val="40"/>
        </w:rPr>
        <w:t>s</w:t>
      </w:r>
      <w:r w:rsidR="006C3894" w:rsidRPr="00DE105A">
        <w:rPr>
          <w:rFonts w:ascii="Bookman Old Style" w:hAnsi="Bookman Old Style"/>
          <w:sz w:val="40"/>
          <w:szCs w:val="40"/>
        </w:rPr>
        <w:t xml:space="preserve"> –</w:t>
      </w:r>
      <w:r w:rsidR="00A37F06" w:rsidRPr="00DE105A">
        <w:rPr>
          <w:rFonts w:ascii="Bookman Old Style" w:hAnsi="Bookman Old Style"/>
          <w:sz w:val="40"/>
          <w:szCs w:val="40"/>
        </w:rPr>
        <w:t xml:space="preserve"> W</w:t>
      </w:r>
      <w:r w:rsidR="006C3894" w:rsidRPr="00DE105A">
        <w:rPr>
          <w:rFonts w:ascii="Bookman Old Style" w:hAnsi="Bookman Old Style"/>
          <w:sz w:val="40"/>
          <w:szCs w:val="40"/>
        </w:rPr>
        <w:t xml:space="preserve">ide ruled, </w:t>
      </w:r>
      <w:r w:rsidR="00CB56BF" w:rsidRPr="00DE105A">
        <w:rPr>
          <w:rFonts w:ascii="Bookman Old Style" w:hAnsi="Bookman Old Style"/>
          <w:sz w:val="40"/>
          <w:szCs w:val="40"/>
        </w:rPr>
        <w:t>100</w:t>
      </w:r>
      <w:r w:rsidR="006C3894" w:rsidRPr="00DE105A">
        <w:rPr>
          <w:rFonts w:ascii="Bookman Old Style" w:hAnsi="Bookman Old Style"/>
          <w:sz w:val="40"/>
          <w:szCs w:val="40"/>
        </w:rPr>
        <w:t xml:space="preserve"> sheets</w:t>
      </w:r>
    </w:p>
    <w:p w:rsidR="004F3532" w:rsidRPr="00DE105A" w:rsidRDefault="00B94DE7" w:rsidP="006C3894">
      <w:pPr>
        <w:numPr>
          <w:ilvl w:val="0"/>
          <w:numId w:val="1"/>
        </w:numPr>
        <w:rPr>
          <w:rFonts w:ascii="Bookman Old Style" w:hAnsi="Bookman Old Style"/>
          <w:sz w:val="40"/>
          <w:szCs w:val="40"/>
        </w:rPr>
      </w:pPr>
      <w:r w:rsidRPr="00DE105A">
        <w:rPr>
          <w:rFonts w:ascii="Bookman Old Style" w:hAnsi="Bookman Old Style"/>
          <w:sz w:val="40"/>
          <w:szCs w:val="40"/>
        </w:rPr>
        <w:t>2</w:t>
      </w:r>
      <w:r w:rsidR="00A512AE" w:rsidRPr="00DE105A">
        <w:rPr>
          <w:rFonts w:ascii="Bookman Old Style" w:hAnsi="Bookman Old Style"/>
          <w:sz w:val="40"/>
          <w:szCs w:val="40"/>
        </w:rPr>
        <w:t xml:space="preserve"> black Sharpie</w:t>
      </w:r>
      <w:bookmarkStart w:id="0" w:name="_GoBack"/>
      <w:bookmarkEnd w:id="0"/>
      <w:r w:rsidR="00DE105A" w:rsidRPr="00DE105A">
        <w:rPr>
          <w:rFonts w:ascii="Bookman Old Style" w:hAnsi="Bookman Old Style"/>
          <w:sz w:val="40"/>
          <w:szCs w:val="40"/>
        </w:rPr>
        <w:t xml:space="preserve"> markers</w:t>
      </w:r>
    </w:p>
    <w:p w:rsidR="00A512AE" w:rsidRPr="00DE105A" w:rsidRDefault="004F3532" w:rsidP="006C3894">
      <w:pPr>
        <w:numPr>
          <w:ilvl w:val="0"/>
          <w:numId w:val="1"/>
        </w:numPr>
        <w:rPr>
          <w:rFonts w:ascii="Bookman Old Style" w:hAnsi="Bookman Old Style"/>
          <w:sz w:val="40"/>
          <w:szCs w:val="40"/>
        </w:rPr>
      </w:pPr>
      <w:r w:rsidRPr="00DE105A">
        <w:rPr>
          <w:rFonts w:ascii="Bookman Old Style" w:hAnsi="Bookman Old Style"/>
          <w:sz w:val="40"/>
          <w:szCs w:val="40"/>
        </w:rPr>
        <w:t>Scissors</w:t>
      </w:r>
      <w:r w:rsidR="00B94DE7" w:rsidRPr="00DE105A">
        <w:rPr>
          <w:rFonts w:ascii="Bookman Old Style" w:hAnsi="Bookman Old Style"/>
          <w:sz w:val="40"/>
          <w:szCs w:val="40"/>
        </w:rPr>
        <w:t xml:space="preserve"> </w:t>
      </w:r>
      <w:r w:rsidR="00BD2187" w:rsidRPr="00DE105A">
        <w:rPr>
          <w:rFonts w:ascii="Bookman Old Style" w:hAnsi="Bookman Old Style"/>
          <w:sz w:val="40"/>
          <w:szCs w:val="40"/>
        </w:rPr>
        <w:t>5” blunt</w:t>
      </w:r>
    </w:p>
    <w:p w:rsidR="004F3532" w:rsidRPr="00DE105A" w:rsidRDefault="00A74814" w:rsidP="006C3894">
      <w:pPr>
        <w:numPr>
          <w:ilvl w:val="0"/>
          <w:numId w:val="1"/>
        </w:numPr>
        <w:rPr>
          <w:rFonts w:ascii="Bookman Old Style" w:hAnsi="Bookman Old Style"/>
          <w:sz w:val="40"/>
          <w:szCs w:val="40"/>
        </w:rPr>
      </w:pPr>
      <w:r w:rsidRPr="00DE105A">
        <w:rPr>
          <w:rFonts w:ascii="Bookman Old Style" w:hAnsi="Bookman Old Style"/>
          <w:sz w:val="40"/>
          <w:szCs w:val="40"/>
        </w:rPr>
        <w:t>2 packages of Post-It Notes</w:t>
      </w:r>
      <w:r w:rsidR="00BD2187" w:rsidRPr="00DE105A">
        <w:rPr>
          <w:rFonts w:ascii="Bookman Old Style" w:hAnsi="Bookman Old Style"/>
          <w:sz w:val="40"/>
          <w:szCs w:val="40"/>
        </w:rPr>
        <w:t xml:space="preserve"> (3x3)</w:t>
      </w:r>
    </w:p>
    <w:p w:rsidR="004702F0" w:rsidRPr="00DE105A" w:rsidRDefault="004702F0" w:rsidP="004702F0">
      <w:pPr>
        <w:ind w:left="360"/>
        <w:rPr>
          <w:rFonts w:ascii="Bookman Old Style" w:hAnsi="Bookman Old Style"/>
          <w:sz w:val="40"/>
          <w:szCs w:val="40"/>
        </w:rPr>
      </w:pPr>
    </w:p>
    <w:p w:rsidR="006C3894" w:rsidRPr="00DE105A" w:rsidRDefault="006C3894" w:rsidP="00A512AE">
      <w:pPr>
        <w:ind w:left="360"/>
        <w:jc w:val="center"/>
        <w:rPr>
          <w:rFonts w:ascii="Bookman Old Style" w:hAnsi="Bookman Old Style"/>
          <w:sz w:val="40"/>
          <w:szCs w:val="40"/>
        </w:rPr>
      </w:pPr>
    </w:p>
    <w:p w:rsidR="006C3894" w:rsidRPr="00DE105A" w:rsidRDefault="006C3894" w:rsidP="00A512AE">
      <w:pPr>
        <w:ind w:left="360"/>
        <w:jc w:val="center"/>
        <w:rPr>
          <w:rFonts w:ascii="Bookman Old Style" w:hAnsi="Bookman Old Style"/>
          <w:sz w:val="40"/>
          <w:szCs w:val="40"/>
        </w:rPr>
      </w:pPr>
      <w:r w:rsidRPr="00DE105A">
        <w:rPr>
          <w:rFonts w:ascii="Bookman Old Style" w:hAnsi="Bookman Old Style"/>
          <w:b/>
          <w:i/>
          <w:sz w:val="40"/>
          <w:szCs w:val="40"/>
        </w:rPr>
        <w:t>Replenish supplies as needed</w:t>
      </w:r>
    </w:p>
    <w:sectPr w:rsidR="006C3894" w:rsidRPr="00DE105A" w:rsidSect="006C38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36F5A"/>
    <w:multiLevelType w:val="hybridMultilevel"/>
    <w:tmpl w:val="4AD427A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43113237"/>
    <w:multiLevelType w:val="hybridMultilevel"/>
    <w:tmpl w:val="3530D1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57975D8"/>
    <w:multiLevelType w:val="hybridMultilevel"/>
    <w:tmpl w:val="6570EA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3120AA"/>
    <w:multiLevelType w:val="hybridMultilevel"/>
    <w:tmpl w:val="AB60155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compat/>
  <w:rsids>
    <w:rsidRoot w:val="005B49A2"/>
    <w:rsid w:val="000234BE"/>
    <w:rsid w:val="00132668"/>
    <w:rsid w:val="001529C7"/>
    <w:rsid w:val="00166F3D"/>
    <w:rsid w:val="002B25D4"/>
    <w:rsid w:val="002B60C7"/>
    <w:rsid w:val="00342724"/>
    <w:rsid w:val="0039485B"/>
    <w:rsid w:val="0045031F"/>
    <w:rsid w:val="004702F0"/>
    <w:rsid w:val="004C0459"/>
    <w:rsid w:val="004F3532"/>
    <w:rsid w:val="005532A5"/>
    <w:rsid w:val="00570D25"/>
    <w:rsid w:val="0058784F"/>
    <w:rsid w:val="00592B62"/>
    <w:rsid w:val="005B49A2"/>
    <w:rsid w:val="005C4D4F"/>
    <w:rsid w:val="00673F47"/>
    <w:rsid w:val="006A6A8D"/>
    <w:rsid w:val="006B37BA"/>
    <w:rsid w:val="006C3894"/>
    <w:rsid w:val="006C4AEE"/>
    <w:rsid w:val="0078003E"/>
    <w:rsid w:val="007F0407"/>
    <w:rsid w:val="0081234A"/>
    <w:rsid w:val="0094269B"/>
    <w:rsid w:val="0098566A"/>
    <w:rsid w:val="00A37F06"/>
    <w:rsid w:val="00A512AE"/>
    <w:rsid w:val="00A60E47"/>
    <w:rsid w:val="00A74814"/>
    <w:rsid w:val="00AB7F29"/>
    <w:rsid w:val="00AC33B0"/>
    <w:rsid w:val="00B14194"/>
    <w:rsid w:val="00B22FD6"/>
    <w:rsid w:val="00B94DE7"/>
    <w:rsid w:val="00BC2E87"/>
    <w:rsid w:val="00BD2187"/>
    <w:rsid w:val="00BE23B7"/>
    <w:rsid w:val="00C86072"/>
    <w:rsid w:val="00CB56BF"/>
    <w:rsid w:val="00D31C58"/>
    <w:rsid w:val="00DC1A44"/>
    <w:rsid w:val="00DE105A"/>
    <w:rsid w:val="00E126DD"/>
    <w:rsid w:val="00E17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60C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529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3rd Grade Supplies</vt:lpstr>
    </vt:vector>
  </TitlesOfParts>
  <Company>Long Hill Township BOE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3rd Grade Supplies</dc:title>
  <dc:creator>MKales</dc:creator>
  <cp:lastModifiedBy>jdawson</cp:lastModifiedBy>
  <cp:revision>2</cp:revision>
  <cp:lastPrinted>2013-04-23T12:23:00Z</cp:lastPrinted>
  <dcterms:created xsi:type="dcterms:W3CDTF">2017-06-26T13:39:00Z</dcterms:created>
  <dcterms:modified xsi:type="dcterms:W3CDTF">2017-06-26T13:39:00Z</dcterms:modified>
</cp:coreProperties>
</file>